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E8D" w:rsidRDefault="00960E8D" w:rsidP="00960E8D">
      <w:r>
        <w:t>"Гражданский кодекс Российской Федерации (часть вторая)" от 26.01.1996 N 14-ФЗ (ред. от 05.12.2017)</w:t>
      </w:r>
    </w:p>
    <w:p w:rsidR="00960E8D" w:rsidRPr="00960E8D" w:rsidRDefault="00960E8D" w:rsidP="00960E8D">
      <w:pPr>
        <w:rPr>
          <w:b/>
        </w:rPr>
      </w:pPr>
      <w:bookmarkStart w:id="0" w:name="_GoBack"/>
      <w:r w:rsidRPr="00960E8D">
        <w:rPr>
          <w:b/>
        </w:rPr>
        <w:t>ГК РФ Статья 674. Форма договора найма жилого помещения</w:t>
      </w:r>
    </w:p>
    <w:bookmarkEnd w:id="0"/>
    <w:p w:rsidR="00960E8D" w:rsidRDefault="00960E8D" w:rsidP="00960E8D">
      <w:r>
        <w:t xml:space="preserve"> </w:t>
      </w:r>
    </w:p>
    <w:p w:rsidR="00960E8D" w:rsidRDefault="00960E8D" w:rsidP="00960E8D">
      <w:r>
        <w:t>1. Договор найма жилого помещения заключается в письменной форме.</w:t>
      </w:r>
    </w:p>
    <w:p w:rsidR="00960E8D" w:rsidRDefault="00960E8D" w:rsidP="00960E8D">
      <w:r>
        <w:t>2. Ограничение (обременение) права собственности на жилое помещение, возникающее на основании договора найма такого жилого помещения, заключенного на срок не менее года, подлежит государственной регистрации в порядке, установленном законом о регистрации прав на недвижимое имущество и сделок с ним.</w:t>
      </w:r>
    </w:p>
    <w:p w:rsidR="0013334B" w:rsidRDefault="00960E8D" w:rsidP="00960E8D">
      <w:r>
        <w:t>(п. 2 введен Федеральным законом от 21.07.2014 N 217-ФЗ)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E8D"/>
    <w:rsid w:val="0013334B"/>
    <w:rsid w:val="00876470"/>
    <w:rsid w:val="00960E8D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BB389-2834-44BE-A7DF-3648653EE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Company>SPecialiST RePack</Company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2018-02-06T05:16:00Z</dcterms:created>
  <dcterms:modified xsi:type="dcterms:W3CDTF">2018-02-06T05:17:00Z</dcterms:modified>
</cp:coreProperties>
</file>