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58" w:rsidRDefault="00071558" w:rsidP="00071558">
      <w:r>
        <w:t>"Гражданский процессуальный кодекс Российской Федерации" от 14.11.2002 N 138-ФЗ (ред. от 07.03.2018)</w:t>
      </w:r>
    </w:p>
    <w:p w:rsidR="00071558" w:rsidRPr="00071558" w:rsidRDefault="00071558" w:rsidP="00071558">
      <w:pPr>
        <w:rPr>
          <w:b/>
        </w:rPr>
      </w:pPr>
      <w:bookmarkStart w:id="0" w:name="_GoBack"/>
      <w:r w:rsidRPr="00071558">
        <w:rPr>
          <w:b/>
        </w:rPr>
        <w:t>Статья 67. Оценка доказательств</w:t>
      </w:r>
    </w:p>
    <w:bookmarkEnd w:id="0"/>
    <w:p w:rsidR="00071558" w:rsidRDefault="00071558" w:rsidP="00071558">
      <w:r>
        <w:t xml:space="preserve"> </w:t>
      </w:r>
    </w:p>
    <w:p w:rsidR="00071558" w:rsidRDefault="00071558" w:rsidP="00071558">
      <w:r>
        <w:t>1.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071558" w:rsidRDefault="00071558" w:rsidP="00071558">
      <w:r>
        <w:t>2. Никакие доказательства не имеют для суда заранее установленной силы.</w:t>
      </w:r>
    </w:p>
    <w:p w:rsidR="00071558" w:rsidRDefault="00071558" w:rsidP="00071558">
      <w:r>
        <w:t>3.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071558" w:rsidRDefault="00071558" w:rsidP="00071558">
      <w:r>
        <w:t>4. 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</w:p>
    <w:p w:rsidR="00071558" w:rsidRDefault="00071558" w:rsidP="00071558">
      <w:r>
        <w:t>5. При оценке документов или иных письменных доказательств суд обязан с учетом других доказательств убедиться в том, что такие документ или иное письменное доказательство исходят от органа, уполномоченного представлять данный вид доказательств, подписаны лицом, имеющим право скреплять документ подписью, содержат все другие неотъемлемые реквизиты данного вида доказательств.</w:t>
      </w:r>
    </w:p>
    <w:p w:rsidR="00071558" w:rsidRDefault="00071558" w:rsidP="00071558">
      <w:r>
        <w:t>6. При оценке копии документа или иного письменного доказательства суд проверяет, не произошло ли при копировании изменение содержания копии документа по сравнению с его оригиналом, с помощью какого технического приема выполнено копирование, гарантирует ли копирование тождественность копии документа и его оригинала, каким образом сохранялась копия документа.</w:t>
      </w:r>
    </w:p>
    <w:p w:rsidR="0013334B" w:rsidRDefault="00071558" w:rsidP="00071558">
      <w:r>
        <w:t>7. Суд не может считать доказанными обстоятельства, подтверждаемые только копией документа или иного письменного доказательства, если утрачен и не передан суду оригинал документа, и представленные каждой из спорящих сторон копии этого документа не тождественны между собой, и невозможно установить подлинное содержание оригинала документа с помощью других доказательств.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58"/>
    <w:rsid w:val="00071558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E568-1EB1-4B96-B594-9BCAC4C1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2018-03-24T09:17:00Z</dcterms:created>
  <dcterms:modified xsi:type="dcterms:W3CDTF">2018-03-24T09:17:00Z</dcterms:modified>
</cp:coreProperties>
</file>