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FB1" w:rsidRDefault="00140FB1" w:rsidP="00140FB1"/>
    <w:p w:rsidR="00140FB1" w:rsidRDefault="00140FB1" w:rsidP="00140FB1">
      <w:r>
        <w:t>"Гражданский процессуальный кодекс Российской Федерации" от 14.11.2002 N 138-ФЗ (ред. от 28.12.2017)</w:t>
      </w:r>
    </w:p>
    <w:p w:rsidR="00140FB1" w:rsidRPr="00140FB1" w:rsidRDefault="00140FB1" w:rsidP="00140FB1">
      <w:pPr>
        <w:rPr>
          <w:b/>
        </w:rPr>
      </w:pPr>
      <w:bookmarkStart w:id="0" w:name="_GoBack"/>
      <w:r w:rsidRPr="00140FB1">
        <w:rPr>
          <w:b/>
        </w:rPr>
        <w:t>ГПК РФ Статья 86. Заключение эксперта</w:t>
      </w:r>
    </w:p>
    <w:bookmarkEnd w:id="0"/>
    <w:p w:rsidR="00140FB1" w:rsidRDefault="00140FB1" w:rsidP="00140FB1">
      <w:r>
        <w:t xml:space="preserve"> </w:t>
      </w:r>
    </w:p>
    <w:p w:rsidR="00140FB1" w:rsidRDefault="00140FB1" w:rsidP="00140FB1">
      <w:r>
        <w:t>1. Эксперт дает заключение в письменной форме.</w:t>
      </w:r>
    </w:p>
    <w:p w:rsidR="00140FB1" w:rsidRDefault="00140FB1" w:rsidP="00140FB1">
      <w:r>
        <w:t>2. Заключение эксперта должно содержать подробное описание проведенного исследования, сделанные в результате его выводы и ответы на поставленные судом вопросы. В случае, если эксперт при проведении экспертизы установит имеющие значение для рассмотрения и разрешения дела обстоятельства, по поводу которых ему не были поставлены вопросы, он вправе включить выводы об этих обстоятельствах в свое заключение.</w:t>
      </w:r>
    </w:p>
    <w:p w:rsidR="00140FB1" w:rsidRDefault="00140FB1" w:rsidP="00140FB1">
      <w:r>
        <w:t>3. Заключение эксперта для суда необязательно и оценивается судом по правилам, установленным в статье 67 настоящего Кодекса. Несогласие суда с заключением должно быть мотивировано в решении или определении суда.</w:t>
      </w:r>
    </w:p>
    <w:p w:rsidR="00140FB1" w:rsidRDefault="00140FB1" w:rsidP="00140FB1">
      <w:r>
        <w:t>4. На время проведения экспертизы производство по делу может быть приостановлено.</w:t>
      </w:r>
    </w:p>
    <w:p w:rsidR="0013334B" w:rsidRDefault="0013334B"/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B1"/>
    <w:rsid w:val="0013334B"/>
    <w:rsid w:val="00140FB1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FFB08-7611-47E3-A25F-CC0C52A5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>SPecialiST RePack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2018-01-09T05:40:00Z</dcterms:created>
  <dcterms:modified xsi:type="dcterms:W3CDTF">2018-01-09T05:41:00Z</dcterms:modified>
</cp:coreProperties>
</file>