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4" w:rsidRDefault="008A37A4" w:rsidP="008A37A4"/>
    <w:p w:rsidR="008A37A4" w:rsidRDefault="008A37A4" w:rsidP="008A37A4">
      <w:r>
        <w:t>"Семейный кодекс Российской Федерации" от 29.12.1995 N 223-ФЗ (ред. от 29.12.2017)</w:t>
      </w:r>
    </w:p>
    <w:p w:rsidR="008A37A4" w:rsidRPr="008A37A4" w:rsidRDefault="008A37A4" w:rsidP="008A37A4">
      <w:pPr>
        <w:rPr>
          <w:b/>
        </w:rPr>
      </w:pPr>
      <w:bookmarkStart w:id="0" w:name="_GoBack"/>
      <w:r w:rsidRPr="008A37A4">
        <w:rPr>
          <w:b/>
        </w:rPr>
        <w:t>СК РФ Статья 100. Форма соглашения об уплате алиментов</w:t>
      </w:r>
    </w:p>
    <w:bookmarkEnd w:id="0"/>
    <w:p w:rsidR="008A37A4" w:rsidRDefault="008A37A4" w:rsidP="008A37A4">
      <w:r>
        <w:t xml:space="preserve"> </w:t>
      </w:r>
    </w:p>
    <w:p w:rsidR="008A37A4" w:rsidRDefault="008A37A4" w:rsidP="008A37A4">
      <w:r>
        <w:t>1. Соглашение об уплате алиментов заключается в письменной форме и подлежит нотариальному удостоверению.</w:t>
      </w:r>
    </w:p>
    <w:p w:rsidR="008A37A4" w:rsidRDefault="008A37A4" w:rsidP="008A37A4">
      <w:r>
        <w:t>Несоблюдение установленной законом формы соглашения об уплате алиментов влечет за собой последствия, предусмотренные пунктом 3 статьи 163 Гражданского кодекса Российской Федерации.</w:t>
      </w:r>
    </w:p>
    <w:p w:rsidR="008A37A4" w:rsidRDefault="008A37A4" w:rsidP="008A37A4">
      <w:r>
        <w:t>(в ред. Федерального закона от 13.07.2015 N 240-ФЗ)</w:t>
      </w:r>
    </w:p>
    <w:p w:rsidR="0013334B" w:rsidRDefault="008A37A4" w:rsidP="008A37A4">
      <w:r>
        <w:t>2. Нотариально удостоверенное соглашение об уплате алиментов имеет силу исполнительного листа.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4"/>
    <w:rsid w:val="0013334B"/>
    <w:rsid w:val="00876470"/>
    <w:rsid w:val="008A37A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EBB8-64EA-4FB3-8F53-99B9234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2018-01-19T06:36:00Z</dcterms:created>
  <dcterms:modified xsi:type="dcterms:W3CDTF">2018-01-19T06:36:00Z</dcterms:modified>
</cp:coreProperties>
</file>