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E9" w:rsidRDefault="00B146E9" w:rsidP="00B146E9">
      <w:bookmarkStart w:id="0" w:name="_GoBack"/>
      <w:bookmarkEnd w:id="0"/>
      <w:r>
        <w:t>"Семейный кодекс Российской Федерации" от 29.12.1995 N 223-ФЗ (ред. от 29.12.2017)</w:t>
      </w:r>
    </w:p>
    <w:p w:rsidR="00B146E9" w:rsidRPr="00B146E9" w:rsidRDefault="00B146E9" w:rsidP="00B146E9">
      <w:pPr>
        <w:rPr>
          <w:b/>
        </w:rPr>
      </w:pPr>
      <w:r w:rsidRPr="00B146E9">
        <w:rPr>
          <w:b/>
        </w:rPr>
        <w:t>Статья 61. Равенство прав и обязанностей родителей</w:t>
      </w:r>
    </w:p>
    <w:p w:rsidR="00B146E9" w:rsidRDefault="00B146E9" w:rsidP="00B146E9">
      <w:r>
        <w:t xml:space="preserve"> </w:t>
      </w:r>
    </w:p>
    <w:p w:rsidR="00B146E9" w:rsidRDefault="00B146E9" w:rsidP="00B146E9">
      <w:r>
        <w:t>1. Родители имеют равные права и несут равные обязанности в отношении своих детей (родительские права).</w:t>
      </w:r>
    </w:p>
    <w:p w:rsidR="0013334B" w:rsidRDefault="00B146E9" w:rsidP="00B146E9">
      <w:r>
        <w:t>2. Родительские права, предусмотренные настоящей главой,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E9"/>
    <w:rsid w:val="0013334B"/>
    <w:rsid w:val="00876470"/>
    <w:rsid w:val="00B146E9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73574-8C10-4349-8049-A9B8D074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2018-03-24T09:21:00Z</dcterms:created>
  <dcterms:modified xsi:type="dcterms:W3CDTF">2018-03-24T09:22:00Z</dcterms:modified>
</cp:coreProperties>
</file>