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49" w:rsidRDefault="00071B49" w:rsidP="00071B49">
      <w:r>
        <w:t>"Семейный кодекс Российской Федерации" от 29.12.1995 N 223-ФЗ (ред. от 29.12.2017)</w:t>
      </w:r>
    </w:p>
    <w:p w:rsidR="00071B49" w:rsidRPr="00071B49" w:rsidRDefault="00071B49" w:rsidP="00071B49">
      <w:pPr>
        <w:rPr>
          <w:b/>
        </w:rPr>
      </w:pPr>
      <w:bookmarkStart w:id="0" w:name="_GoBack"/>
      <w:r w:rsidRPr="00071B49">
        <w:rPr>
          <w:b/>
        </w:rPr>
        <w:t>Статья 70. Порядок лишения родительских прав</w:t>
      </w:r>
    </w:p>
    <w:bookmarkEnd w:id="0"/>
    <w:p w:rsidR="00071B49" w:rsidRDefault="00071B49" w:rsidP="00071B49">
      <w:r>
        <w:t xml:space="preserve"> </w:t>
      </w:r>
    </w:p>
    <w:p w:rsidR="00071B49" w:rsidRDefault="00071B49" w:rsidP="00071B49">
      <w:r>
        <w:t>1. Лишение родительских прав производится в судебном порядке.</w:t>
      </w:r>
    </w:p>
    <w:p w:rsidR="00071B49" w:rsidRDefault="00071B49" w:rsidP="00071B49">
      <w:r>
        <w:t>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</w:t>
      </w:r>
    </w:p>
    <w:p w:rsidR="00071B49" w:rsidRDefault="00071B49" w:rsidP="00071B49">
      <w:r>
        <w:t>(в ред. Федерального закона от 24.04.2008 N 49-ФЗ)</w:t>
      </w:r>
    </w:p>
    <w:p w:rsidR="00071B49" w:rsidRDefault="00071B49" w:rsidP="00071B49">
      <w:r>
        <w:t>2. Дела о лишении родительских прав рассматриваются с участием прокурора и органа опеки и попечительства.</w:t>
      </w:r>
    </w:p>
    <w:p w:rsidR="00071B49" w:rsidRDefault="00071B49" w:rsidP="00071B49">
      <w:r>
        <w:t>3.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071B49" w:rsidRDefault="00071B49" w:rsidP="00071B49">
      <w:r>
        <w:t>4. Если суд при рассмотрении дела о лишении родительских прав обнаружит в действиях родителей (одного из них) признаки уголовно наказуемого деяния, он обязан уведомить об этом прокурора.</w:t>
      </w:r>
    </w:p>
    <w:p w:rsidR="00071B49" w:rsidRDefault="00071B49" w:rsidP="00071B49">
      <w:r>
        <w:t>5.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-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</w:t>
      </w:r>
    </w:p>
    <w:p w:rsidR="0013334B" w:rsidRDefault="00071B49" w:rsidP="00071B49">
      <w:r>
        <w:t>(в ред. Федерального закона от 29.12.2017 N 438-ФЗ)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49"/>
    <w:rsid w:val="00071B49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ECEE-6EC1-4811-88A6-F7F8840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2018-04-13T03:57:00Z</dcterms:created>
  <dcterms:modified xsi:type="dcterms:W3CDTF">2018-04-13T03:57:00Z</dcterms:modified>
</cp:coreProperties>
</file>