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10D" w:rsidRDefault="00CE310D" w:rsidP="00CE310D"/>
    <w:p w:rsidR="00CE310D" w:rsidRDefault="00CE310D" w:rsidP="00CE310D">
      <w:r>
        <w:t>"Семейный кодекс Российской Федерации" от 29.12.1995 N 223-ФЗ (ред. от 29.12.2017)</w:t>
      </w:r>
    </w:p>
    <w:p w:rsidR="00CE310D" w:rsidRPr="00CE310D" w:rsidRDefault="00CE310D" w:rsidP="00CE310D">
      <w:pPr>
        <w:rPr>
          <w:b/>
        </w:rPr>
      </w:pPr>
      <w:bookmarkStart w:id="0" w:name="_GoBack"/>
      <w:r w:rsidRPr="00CE310D">
        <w:rPr>
          <w:b/>
        </w:rPr>
        <w:t>СК РФ Статья 97. Обязанности пасынков и падчериц по содержанию отчима и мачехи</w:t>
      </w:r>
    </w:p>
    <w:bookmarkEnd w:id="0"/>
    <w:p w:rsidR="00CE310D" w:rsidRDefault="00CE310D" w:rsidP="00CE310D">
      <w:r>
        <w:t xml:space="preserve"> </w:t>
      </w:r>
    </w:p>
    <w:p w:rsidR="00CE310D" w:rsidRDefault="00CE310D" w:rsidP="00CE310D">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13334B" w:rsidRDefault="00CE310D" w:rsidP="00CE310D">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0D"/>
    <w:rsid w:val="0013334B"/>
    <w:rsid w:val="00876470"/>
    <w:rsid w:val="00BD643E"/>
    <w:rsid w:val="00CE3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7B68D-CC34-4358-B0DD-0BD0C4D8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Company>SPecialiST RePack</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2018-02-06T08:39:00Z</dcterms:created>
  <dcterms:modified xsi:type="dcterms:W3CDTF">2018-02-06T08:39:00Z</dcterms:modified>
</cp:coreProperties>
</file>