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CE" w:rsidRDefault="002E6ECE" w:rsidP="002E6ECE">
      <w:r>
        <w:t>"Семейный кодекс Российской Федерации" от 29.12.1995 N 223-ФЗ (ред. от 29.12.2017)</w:t>
      </w:r>
    </w:p>
    <w:p w:rsidR="002E6ECE" w:rsidRPr="002E6ECE" w:rsidRDefault="002E6ECE" w:rsidP="002E6ECE">
      <w:pPr>
        <w:rPr>
          <w:b/>
        </w:rPr>
      </w:pPr>
      <w:bookmarkStart w:id="0" w:name="_GoBack"/>
      <w:r w:rsidRPr="002E6ECE">
        <w:rPr>
          <w:b/>
        </w:rPr>
        <w:t>СК РФ Статья 98. Размер алиментов, взыскиваемых на других членов семьи в судебном порядке</w:t>
      </w:r>
    </w:p>
    <w:bookmarkEnd w:id="0"/>
    <w:p w:rsidR="002E6ECE" w:rsidRDefault="002E6ECE" w:rsidP="002E6ECE">
      <w:r>
        <w:t xml:space="preserve"> </w:t>
      </w:r>
    </w:p>
    <w:p w:rsidR="002E6ECE" w:rsidRDefault="002E6ECE" w:rsidP="002E6ECE">
      <w:r>
        <w:t>1. Размер и порядок уплаты алиментов на лиц, указанных в статьях 93 - 97 настоящего Кодекса, могут быть определены соглашением сторон.</w:t>
      </w:r>
    </w:p>
    <w:p w:rsidR="002E6ECE" w:rsidRDefault="002E6ECE" w:rsidP="002E6ECE">
      <w:r>
        <w:t>2. При отсутствии соглашения сторон размер алиментов, взыскиваемых в судебном порядке,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сумме, подлежащей уплате ежемесячно.</w:t>
      </w:r>
    </w:p>
    <w:p w:rsidR="002E6ECE" w:rsidRDefault="002E6ECE" w:rsidP="002E6ECE">
      <w:r>
        <w:t>3. Если содержать члена семьи, требующего алименты, обязаны одновременно несколько лиц, суд в зависимости от их материального и семейного положения определяет размер участия каждого из них в выполнении алиментной обязанности.</w:t>
      </w:r>
    </w:p>
    <w:p w:rsidR="0013334B" w:rsidRDefault="002E6ECE" w:rsidP="002E6ECE">
      <w:r>
        <w:t>При определении размера алиментов суд вправе учесть всех лиц, обязанных уплачивать алименты, независимо от того, предъявлен иск ко всем этим лицам, к одному из них или к нескольким из них.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CE"/>
    <w:rsid w:val="0013334B"/>
    <w:rsid w:val="002E6ECE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58FBD-0B85-4AA4-BC10-4C638D36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2018-02-06T08:40:00Z</dcterms:created>
  <dcterms:modified xsi:type="dcterms:W3CDTF">2018-02-06T08:40:00Z</dcterms:modified>
</cp:coreProperties>
</file>