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AA" w:rsidRDefault="00AE12AA" w:rsidP="00AE12AA">
      <w:r>
        <w:t>"Трудовой кодекс Российской Федерации" от 30.12.2001 N 197-ФЗ (ред. от 31.12.2017)</w:t>
      </w:r>
    </w:p>
    <w:p w:rsidR="00AE12AA" w:rsidRPr="00AE12AA" w:rsidRDefault="00AE12AA" w:rsidP="00AE12AA">
      <w:pPr>
        <w:rPr>
          <w:b/>
        </w:rPr>
      </w:pPr>
      <w:bookmarkStart w:id="0" w:name="_GoBack"/>
      <w:r w:rsidRPr="00AE12AA">
        <w:rPr>
          <w:b/>
        </w:rPr>
        <w:t>ТК РФ Статья 45. Соглашение. Виды соглашений</w:t>
      </w:r>
    </w:p>
    <w:bookmarkEnd w:id="0"/>
    <w:p w:rsidR="00AE12AA" w:rsidRDefault="00AE12AA" w:rsidP="00AE12AA">
      <w:r>
        <w:t>(в ред. Федерального закона от 30.06.2006 N 90-ФЗ)</w:t>
      </w:r>
    </w:p>
    <w:p w:rsidR="00AE12AA" w:rsidRDefault="00AE12AA" w:rsidP="00AE12AA">
      <w:r>
        <w:t>Соглашение - правовой акт, регулирующий социально-трудовые отношения и устанавливающий общие принципы регулирования связанных с ними экономических отношений, заключаемый между полномочными представителями работников и работодателей на федеральном, межрегиональном, региональном, отраслевом (межотраслевом) и территориальном уровнях социального партнерства в пределах их компетенции.</w:t>
      </w:r>
    </w:p>
    <w:p w:rsidR="00AE12AA" w:rsidRDefault="00AE12AA" w:rsidP="00AE12AA">
      <w:r>
        <w:t>По договоренности сторон, участвующих в коллективных переговорах, соглашения могут быть двусторонними и трехсторонними.</w:t>
      </w:r>
    </w:p>
    <w:p w:rsidR="00AE12AA" w:rsidRDefault="00AE12AA" w:rsidP="00AE12AA">
      <w:r>
        <w:t>Соглашения, содержащие обязательства, финансовое обеспечение выполнения которых осуществляется за счет средств соответствующих бюджетов, заключаются при обязательном участии соответствующих органов государственной власти или органов местного самоуправления, являющихся стороной соглашения.</w:t>
      </w:r>
    </w:p>
    <w:p w:rsidR="00AE12AA" w:rsidRDefault="00AE12AA" w:rsidP="00AE12AA">
      <w:r>
        <w:t>(в ред. Федерального закона от 02.04.2014 N 55-ФЗ)</w:t>
      </w:r>
    </w:p>
    <w:p w:rsidR="00AE12AA" w:rsidRDefault="00AE12AA" w:rsidP="00AE12AA">
      <w:r>
        <w:t>В зависимости от сферы регулируемых социально-трудовых отношений могут заключаться соглашения: генеральное, межрегиональное, региональное, отраслевое (межотраслевое), территориальное и иные соглашения.</w:t>
      </w:r>
    </w:p>
    <w:p w:rsidR="00AE12AA" w:rsidRDefault="00AE12AA" w:rsidP="00AE12AA">
      <w:r>
        <w:t>Генеральное соглашение устанавливает общие принципы регулирования социально-трудовых отношений и связанных с ними экономических отношений на федеральном уровне.</w:t>
      </w:r>
    </w:p>
    <w:p w:rsidR="00AE12AA" w:rsidRDefault="00AE12AA" w:rsidP="00AE12AA">
      <w:r>
        <w:t>Межрегиональное соглашение устанавливает общие принципы регулирования социально-трудовых отношений и связанных с ними экономических отношений на уровне двух и более субъектов Российской Федерации.</w:t>
      </w:r>
    </w:p>
    <w:p w:rsidR="00AE12AA" w:rsidRDefault="00AE12AA" w:rsidP="00AE12AA">
      <w:r>
        <w:t>Региональное соглашение устанавливает общие принципы регулирования социально-трудовых отношений и связанных с ними экономических отношений на уровне субъекта Российской Федерации.</w:t>
      </w:r>
    </w:p>
    <w:p w:rsidR="00AE12AA" w:rsidRDefault="00AE12AA" w:rsidP="00AE12AA">
      <w:r>
        <w:t>Отраслевое (межотраслевое) соглашение устанавливает общие условия оплаты труда, гарантии, компенсации и льготы работникам отрасли (отраслей). Отраслевое (межотраслевое) соглашение может заключаться на федеральном, межрегиональном, региональном, территориальном уровнях социального партнерства.</w:t>
      </w:r>
    </w:p>
    <w:p w:rsidR="00AE12AA" w:rsidRDefault="00AE12AA" w:rsidP="00AE12AA">
      <w:r>
        <w:t>Территориальное соглашение устанавливает общие условия труда, гарантии, компенсации и льготы работникам на территории соответствующего муниципального образования.</w:t>
      </w:r>
    </w:p>
    <w:p w:rsidR="00AE12AA" w:rsidRDefault="00AE12AA" w:rsidP="00AE12AA">
      <w:r>
        <w:t>Иные соглашения - соглашения, которые могут заключаться сторонами на любом уровне социального партнерства по отдельным направлениям регулирования социально-трудовых отношений и иных непосредственно связанных с ними отношений.</w:t>
      </w:r>
    </w:p>
    <w:p w:rsidR="00AE12AA" w:rsidRDefault="00AE12AA" w:rsidP="00AE12AA">
      <w:r>
        <w:t>На федеральном, межрегиональном, региональном, территориальном уровнях социального партнерства может заключаться одно трехстороннее соответственно генеральное, межрегиональное, региональное, территориальное соглашение.</w:t>
      </w:r>
    </w:p>
    <w:p w:rsidR="00AE12AA" w:rsidRDefault="00AE12AA" w:rsidP="00AE12AA">
      <w:r>
        <w:t>(часть одиннадцатая введена Федеральным законом от 24.11.2014 N 358-ФЗ)</w:t>
      </w:r>
    </w:p>
    <w:p w:rsidR="0013334B" w:rsidRDefault="0013334B"/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AA"/>
    <w:rsid w:val="0013334B"/>
    <w:rsid w:val="00876470"/>
    <w:rsid w:val="00AE12AA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84144-FFBB-408F-A7E4-ED739730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2018-02-06T11:14:00Z</dcterms:created>
  <dcterms:modified xsi:type="dcterms:W3CDTF">2018-02-06T11:14:00Z</dcterms:modified>
</cp:coreProperties>
</file>