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C0" w:rsidRDefault="00327DC0" w:rsidP="00327DC0">
      <w:pPr>
        <w:pStyle w:val="1"/>
      </w:pPr>
      <w:r w:rsidRPr="00327DC0">
        <w:t>"Трудовой кодекс Российской Федерации" от 30.12.2001 N 197-ФЗ (ред. от 27.11.2017)</w:t>
      </w:r>
    </w:p>
    <w:p w:rsidR="00327DC0" w:rsidRDefault="00327DC0" w:rsidP="00327DC0">
      <w:pPr>
        <w:pStyle w:val="2"/>
      </w:pPr>
      <w:r w:rsidRPr="00327DC0">
        <w:t>Глава 61. РАССМОТРЕНИЕ И РАЗРЕШЕНИЕ КОЛЛЕКТИВНЫХ</w:t>
      </w:r>
      <w:r>
        <w:t xml:space="preserve"> </w:t>
      </w:r>
      <w:r w:rsidRPr="00327DC0">
        <w:t>ТРУДОВЫХ СПОРОВ</w:t>
      </w:r>
    </w:p>
    <w:p w:rsidR="00327DC0" w:rsidRDefault="00327DC0" w:rsidP="00327DC0"/>
    <w:p w:rsidR="00327DC0" w:rsidRDefault="00327DC0" w:rsidP="00327DC0">
      <w:pPr>
        <w:pStyle w:val="3"/>
      </w:pPr>
      <w:r>
        <w:t>Статья 398. Основные понятия</w:t>
      </w:r>
    </w:p>
    <w:p w:rsidR="00327DC0" w:rsidRDefault="00327DC0" w:rsidP="00327DC0">
      <w:bookmarkStart w:id="0" w:name="_GoBack"/>
      <w:bookmarkEnd w:id="0"/>
    </w:p>
    <w:p w:rsidR="00327DC0" w:rsidRDefault="00327DC0" w:rsidP="00327DC0">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27DC0" w:rsidRDefault="00327DC0" w:rsidP="00327DC0">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327DC0" w:rsidRDefault="00327DC0" w:rsidP="00327DC0">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327DC0" w:rsidRDefault="00327DC0" w:rsidP="00327DC0">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27DC0" w:rsidRDefault="00327DC0" w:rsidP="00327DC0"/>
    <w:p w:rsidR="00327DC0" w:rsidRDefault="00327DC0" w:rsidP="00327DC0">
      <w:pPr>
        <w:pStyle w:val="3"/>
      </w:pPr>
      <w:r>
        <w:t>Статья 399. Выдвижение требований работников и их представителей</w:t>
      </w:r>
    </w:p>
    <w:p w:rsidR="00327DC0" w:rsidRDefault="00327DC0" w:rsidP="00327DC0"/>
    <w:p w:rsidR="00327DC0" w:rsidRDefault="00327DC0" w:rsidP="00327DC0">
      <w: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327DC0" w:rsidRDefault="00327DC0" w:rsidP="00327DC0">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327DC0" w:rsidRDefault="00327DC0" w:rsidP="00327DC0">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327DC0" w:rsidRDefault="00327DC0" w:rsidP="00327DC0">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327DC0" w:rsidRDefault="00327DC0" w:rsidP="00327DC0">
      <w:r>
        <w:t>Часть пятая утратила силу. - Федеральный закон от 30.06.2006 N 90-ФЗ.</w:t>
      </w:r>
    </w:p>
    <w:p w:rsidR="00327DC0" w:rsidRDefault="00327DC0" w:rsidP="00327DC0">
      <w:r>
        <w:lastRenderedPageBreak/>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327DC0" w:rsidRDefault="00327DC0" w:rsidP="00327DC0">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327DC0" w:rsidRDefault="00327DC0" w:rsidP="00327DC0"/>
    <w:p w:rsidR="00327DC0" w:rsidRDefault="00327DC0" w:rsidP="00327DC0">
      <w:pPr>
        <w:pStyle w:val="3"/>
      </w:pPr>
      <w:r>
        <w:t>Статья 400. Рассмотрение требований работников, профессиональных союзов и их объединений</w:t>
      </w:r>
    </w:p>
    <w:p w:rsidR="00327DC0" w:rsidRDefault="00327DC0" w:rsidP="00327DC0"/>
    <w:p w:rsidR="00327DC0" w:rsidRDefault="00327DC0" w:rsidP="00327DC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327DC0" w:rsidRDefault="00327DC0" w:rsidP="00327DC0">
      <w: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327DC0" w:rsidRDefault="00327DC0" w:rsidP="00327DC0"/>
    <w:p w:rsidR="00327DC0" w:rsidRDefault="00327DC0" w:rsidP="00327DC0">
      <w:pPr>
        <w:pStyle w:val="3"/>
      </w:pPr>
      <w:r>
        <w:t>Статья 401. Примирительные процедуры</w:t>
      </w:r>
    </w:p>
    <w:p w:rsidR="00327DC0" w:rsidRDefault="00327DC0" w:rsidP="00327DC0"/>
    <w:p w:rsidR="00327DC0" w:rsidRDefault="00327DC0" w:rsidP="00327DC0">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327DC0" w:rsidRDefault="00327DC0" w:rsidP="00327DC0">
      <w:r>
        <w:t>Рассмотрение коллективного трудового спора примирительной комиссией является обязательным этапом.</w:t>
      </w:r>
    </w:p>
    <w:p w:rsidR="00327DC0" w:rsidRDefault="00327DC0" w:rsidP="00327DC0">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327DC0" w:rsidRDefault="00327DC0" w:rsidP="00327DC0">
      <w:r>
        <w:t>Ни одна из сторон коллективного трудового спора не имеет права уклоняться от участия в примирительных процедурах.</w:t>
      </w:r>
    </w:p>
    <w:p w:rsidR="00327DC0" w:rsidRDefault="00327DC0" w:rsidP="00327DC0">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327DC0" w:rsidRDefault="00327DC0" w:rsidP="00327DC0">
      <w:r>
        <w:lastRenderedPageBreak/>
        <w:t>Примирительные процедуры проводятся в сроки, предусмотренные настоящим Кодексом.</w:t>
      </w:r>
    </w:p>
    <w:p w:rsidR="00327DC0" w:rsidRDefault="00327DC0" w:rsidP="00327DC0">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327DC0" w:rsidRDefault="00327DC0" w:rsidP="00327DC0">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327DC0" w:rsidRDefault="00327DC0" w:rsidP="00327DC0"/>
    <w:p w:rsidR="00327DC0" w:rsidRDefault="00327DC0" w:rsidP="00327DC0">
      <w:pPr>
        <w:pStyle w:val="3"/>
      </w:pPr>
      <w:r>
        <w:t>Статья 402. Рассмотрение коллективного трудового спора примирительной комиссией</w:t>
      </w:r>
    </w:p>
    <w:p w:rsidR="00327DC0" w:rsidRDefault="00327DC0" w:rsidP="00327DC0"/>
    <w:p w:rsidR="00327DC0" w:rsidRDefault="00327DC0" w:rsidP="00327DC0">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327DC0" w:rsidRDefault="00327DC0" w:rsidP="00327DC0">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27DC0" w:rsidRDefault="00327DC0" w:rsidP="00327DC0">
      <w:r>
        <w:t>Примирительная комиссия формируется из представителей сторон коллективного трудового спора на равноправной основе.</w:t>
      </w:r>
    </w:p>
    <w:p w:rsidR="00327DC0" w:rsidRDefault="00327DC0" w:rsidP="00327DC0">
      <w:r>
        <w:t>Стороны коллективного трудового спора не имеют права уклоняться от создания примирительной комиссии и участия в ее работе.</w:t>
      </w:r>
    </w:p>
    <w:p w:rsidR="00327DC0" w:rsidRDefault="00327DC0" w:rsidP="00327DC0">
      <w:r>
        <w:t>Работодатель (представитель работодателей) создает необходимые условия для работы примирительной комиссии.</w:t>
      </w:r>
    </w:p>
    <w:p w:rsidR="00327DC0" w:rsidRDefault="00327DC0" w:rsidP="00327DC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327DC0" w:rsidRDefault="00327DC0" w:rsidP="00327DC0">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327DC0" w:rsidRDefault="00327DC0" w:rsidP="00327DC0">
      <w:r>
        <w:t xml:space="preserve">При </w:t>
      </w:r>
      <w:proofErr w:type="spellStart"/>
      <w:r>
        <w:t>недостижении</w:t>
      </w:r>
      <w:proofErr w:type="spellEnd"/>
      <w: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327DC0" w:rsidRDefault="00327DC0" w:rsidP="00327DC0"/>
    <w:p w:rsidR="00327DC0" w:rsidRDefault="00327DC0" w:rsidP="00327DC0">
      <w:pPr>
        <w:pStyle w:val="3"/>
      </w:pPr>
      <w:r>
        <w:t>Статья 403. Рассмотрение коллективного трудового спора с участием посредника</w:t>
      </w:r>
    </w:p>
    <w:p w:rsidR="00327DC0" w:rsidRDefault="00327DC0" w:rsidP="00327DC0"/>
    <w:p w:rsidR="00327DC0" w:rsidRDefault="00327DC0" w:rsidP="00327DC0">
      <w:r>
        <w:lastRenderedPageBreak/>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t>недостижении</w:t>
      </w:r>
      <w:proofErr w:type="spellEnd"/>
      <w:r>
        <w:t xml:space="preserve"> согласия сторон коллективного трудового спора оформляется протокол об отказе сторон или одной из сторон от </w:t>
      </w:r>
      <w:proofErr w:type="gramStart"/>
      <w:r>
        <w:t>данной примирительной процедуры</w:t>
      </w:r>
      <w:proofErr w:type="gramEnd"/>
      <w:r>
        <w:t xml:space="preserve"> и они приступают к переговорам о рассмотрении коллективного трудового спора в трудовом арбитраже.</w:t>
      </w:r>
    </w:p>
    <w:p w:rsidR="00327DC0" w:rsidRDefault="00327DC0" w:rsidP="00327DC0">
      <w: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327DC0" w:rsidRDefault="00327DC0" w:rsidP="00327DC0">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327DC0" w:rsidRDefault="00327DC0" w:rsidP="00327DC0">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327DC0" w:rsidRDefault="00327DC0" w:rsidP="00327DC0">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327DC0" w:rsidRDefault="00327DC0" w:rsidP="00327DC0"/>
    <w:p w:rsidR="00327DC0" w:rsidRDefault="00327DC0" w:rsidP="00327DC0">
      <w:pPr>
        <w:pStyle w:val="3"/>
      </w:pPr>
      <w:r>
        <w:t>Статья 404. Рассмотрение коллективного трудового спора в трудовом арбитраже</w:t>
      </w:r>
    </w:p>
    <w:p w:rsidR="00327DC0" w:rsidRDefault="00327DC0" w:rsidP="00327DC0"/>
    <w:p w:rsidR="00327DC0" w:rsidRDefault="00327DC0" w:rsidP="00327DC0">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327DC0" w:rsidRDefault="00327DC0" w:rsidP="00327DC0">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327DC0" w:rsidRDefault="00327DC0" w:rsidP="00327DC0">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w:t>
      </w:r>
      <w:r>
        <w:lastRenderedPageBreak/>
        <w:t>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327DC0" w:rsidRDefault="00327DC0" w:rsidP="00327DC0">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327DC0" w:rsidRDefault="00327DC0" w:rsidP="00327DC0">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327DC0" w:rsidRDefault="00327DC0" w:rsidP="00327DC0">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327DC0" w:rsidRDefault="00327DC0" w:rsidP="00327DC0">
      <w:r>
        <w:t>Решение трудового арбитража по урегулированию коллективного трудового спора передается сторонам этого спора в письменной форме.</w:t>
      </w:r>
    </w:p>
    <w:p w:rsidR="00327DC0" w:rsidRDefault="00327DC0" w:rsidP="00327DC0">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327DC0" w:rsidRDefault="00327DC0" w:rsidP="00327DC0"/>
    <w:p w:rsidR="00327DC0" w:rsidRDefault="00327DC0" w:rsidP="00327DC0">
      <w:pPr>
        <w:pStyle w:val="3"/>
      </w:pPr>
      <w:r>
        <w:t>Статья 405. Гарантии в связи с разрешением коллективного трудового спора</w:t>
      </w:r>
    </w:p>
    <w:p w:rsidR="00327DC0" w:rsidRDefault="00327DC0" w:rsidP="00327DC0"/>
    <w:p w:rsidR="00327DC0" w:rsidRDefault="00327DC0" w:rsidP="00327DC0">
      <w:r>
        <w:lastRenderedPageBreak/>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27DC0" w:rsidRDefault="00327DC0" w:rsidP="00327DC0">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w:t>
      </w:r>
      <w:r>
        <w:t>без предварительного согласия,</w:t>
      </w:r>
      <w:r>
        <w:t xml:space="preserve"> уполномочившего их на представительство органа.</w:t>
      </w:r>
    </w:p>
    <w:p w:rsidR="00327DC0" w:rsidRDefault="00327DC0" w:rsidP="00327DC0">
      <w:pPr>
        <w:pStyle w:val="3"/>
      </w:pPr>
      <w:r>
        <w:t>Статья 406. Уклонение от участия в примирительных процедурах</w:t>
      </w:r>
    </w:p>
    <w:p w:rsidR="00327DC0" w:rsidRDefault="00327DC0" w:rsidP="00327DC0"/>
    <w:p w:rsidR="00327DC0" w:rsidRDefault="00327DC0" w:rsidP="00327DC0">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27DC0" w:rsidRDefault="00327DC0" w:rsidP="00327DC0">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327DC0" w:rsidRDefault="00327DC0" w:rsidP="00327DC0">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327DC0" w:rsidRDefault="00327DC0" w:rsidP="00327DC0"/>
    <w:p w:rsidR="00327DC0" w:rsidRDefault="00327DC0" w:rsidP="00327DC0">
      <w:pPr>
        <w:pStyle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327DC0" w:rsidRDefault="00327DC0" w:rsidP="00327DC0"/>
    <w:p w:rsidR="00327DC0" w:rsidRDefault="00327DC0" w:rsidP="00327DC0">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27DC0" w:rsidRDefault="00327DC0" w:rsidP="00327DC0">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27DC0" w:rsidRDefault="00327DC0" w:rsidP="00327DC0">
      <w: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327DC0" w:rsidRDefault="00327DC0" w:rsidP="00327DC0">
      <w:r>
        <w:t>содействует урегулированию указанных коллективных трудовых споров;</w:t>
      </w:r>
    </w:p>
    <w:p w:rsidR="00327DC0" w:rsidRDefault="00327DC0" w:rsidP="00327DC0">
      <w:r>
        <w:lastRenderedPageBreak/>
        <w:t>ведет базу данных по учету трудовых арбитров;</w:t>
      </w:r>
    </w:p>
    <w:p w:rsidR="00327DC0" w:rsidRDefault="00327DC0" w:rsidP="00327DC0">
      <w:r>
        <w:t>организует подготовку трудовых арбитров.</w:t>
      </w:r>
    </w:p>
    <w:p w:rsidR="00327DC0" w:rsidRDefault="00327DC0" w:rsidP="00327DC0">
      <w:r>
        <w:t>Органы исполнительной власти субъектов Российской Федерации, участвующие в урегулировании коллективных трудовых споров:</w:t>
      </w:r>
    </w:p>
    <w:p w:rsidR="00327DC0" w:rsidRDefault="00327DC0" w:rsidP="00327DC0">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327DC0" w:rsidRDefault="00327DC0" w:rsidP="00327DC0">
      <w:r>
        <w:t>содействуют урегулированию указанных коллективных трудовых споров.</w:t>
      </w:r>
    </w:p>
    <w:p w:rsidR="00327DC0" w:rsidRDefault="00327DC0" w:rsidP="00327DC0">
      <w:r>
        <w:t>Государственные органы по урегулированию коллективных трудовых споров в пределах своих полномочий:</w:t>
      </w:r>
    </w:p>
    <w:p w:rsidR="00327DC0" w:rsidRDefault="00327DC0" w:rsidP="00327DC0">
      <w:r>
        <w:t>проверяют в случае необходимости полномочия представителей сторон коллективного трудового спора;</w:t>
      </w:r>
    </w:p>
    <w:p w:rsidR="00327DC0" w:rsidRDefault="00327DC0" w:rsidP="00327DC0">
      <w:r>
        <w:t>выявляют, анализируют и обобщают причины возникновения коллективных трудовых споров, подготавливают предложения по их устранению;</w:t>
      </w:r>
    </w:p>
    <w:p w:rsidR="00327DC0" w:rsidRDefault="00327DC0" w:rsidP="00327DC0">
      <w:r>
        <w:t>оказывают методическую помощь сторонам коллективного трудового спора на всех этапах его рассмотрения и разрешения;</w:t>
      </w:r>
    </w:p>
    <w:p w:rsidR="00327DC0" w:rsidRDefault="00327DC0" w:rsidP="00327DC0">
      <w:r>
        <w:t>организуют в установленном порядке финансирование примирительных процедур.</w:t>
      </w:r>
    </w:p>
    <w:p w:rsidR="00327DC0" w:rsidRDefault="00327DC0" w:rsidP="00327DC0">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27DC0" w:rsidRDefault="00327DC0" w:rsidP="00327DC0">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327DC0" w:rsidRDefault="00327DC0" w:rsidP="00327DC0"/>
    <w:p w:rsidR="00327DC0" w:rsidRDefault="00327DC0" w:rsidP="00327DC0">
      <w:pPr>
        <w:pStyle w:val="3"/>
      </w:pPr>
      <w:r>
        <w:t>Статья 408. Соглашения, достигнутые в ходе разрешения коллективного трудового спора</w:t>
      </w:r>
    </w:p>
    <w:p w:rsidR="00327DC0" w:rsidRDefault="00327DC0" w:rsidP="00327DC0"/>
    <w:p w:rsidR="00327DC0" w:rsidRDefault="00327DC0" w:rsidP="00327DC0">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327DC0" w:rsidRDefault="00327DC0" w:rsidP="00327DC0"/>
    <w:p w:rsidR="00327DC0" w:rsidRDefault="00327DC0" w:rsidP="00327DC0">
      <w:pPr>
        <w:pStyle w:val="3"/>
      </w:pPr>
      <w:r>
        <w:t>Статья 409. Право на забастовку</w:t>
      </w:r>
    </w:p>
    <w:p w:rsidR="00327DC0" w:rsidRDefault="00327DC0" w:rsidP="00327DC0"/>
    <w:p w:rsidR="00327DC0" w:rsidRDefault="00327DC0" w:rsidP="00327DC0">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327DC0" w:rsidRDefault="00327DC0" w:rsidP="00327DC0">
      <w:r>
        <w:t xml:space="preserve">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w:t>
      </w:r>
      <w:r>
        <w:lastRenderedPageBreak/>
        <w:t>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327DC0" w:rsidRDefault="00327DC0" w:rsidP="00327DC0">
      <w:r>
        <w:t>Участие в забастовке является добровольным. Никто не может быть принужден к участию или отказу от участия в забастовке.</w:t>
      </w:r>
    </w:p>
    <w:p w:rsidR="00327DC0" w:rsidRDefault="00327DC0" w:rsidP="00327DC0">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327DC0" w:rsidRDefault="00327DC0" w:rsidP="00327DC0">
      <w:r>
        <w:t>Представители работодателя не вправе организовывать забастовку и принимать в ней участие.</w:t>
      </w:r>
    </w:p>
    <w:p w:rsidR="00327DC0" w:rsidRDefault="00327DC0" w:rsidP="00327DC0"/>
    <w:p w:rsidR="00327DC0" w:rsidRDefault="00327DC0" w:rsidP="00327DC0">
      <w:pPr>
        <w:pStyle w:val="3"/>
      </w:pPr>
      <w:r>
        <w:t>Статья 410. Объявление забастовки</w:t>
      </w:r>
    </w:p>
    <w:p w:rsidR="00327DC0" w:rsidRDefault="00327DC0" w:rsidP="00327DC0"/>
    <w:p w:rsidR="00327DC0" w:rsidRDefault="00327DC0" w:rsidP="00327DC0">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327DC0" w:rsidRDefault="00327DC0" w:rsidP="00327DC0">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27DC0" w:rsidRDefault="00327DC0" w:rsidP="00327DC0">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327DC0" w:rsidRDefault="00327DC0" w:rsidP="00327DC0">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327DC0" w:rsidRDefault="00327DC0" w:rsidP="00327DC0">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27DC0" w:rsidRDefault="00327DC0" w:rsidP="00327DC0">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327DC0" w:rsidRDefault="00327DC0" w:rsidP="00327DC0">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327DC0" w:rsidRDefault="00327DC0" w:rsidP="00327DC0">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w:t>
      </w:r>
      <w:r>
        <w:lastRenderedPageBreak/>
        <w:t>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p>
    <w:p w:rsidR="00327DC0" w:rsidRDefault="00327DC0" w:rsidP="00327DC0">
      <w:r>
        <w:t>В решении об объявлении забастовки указываются:</w:t>
      </w:r>
    </w:p>
    <w:p w:rsidR="00327DC0" w:rsidRDefault="00327DC0" w:rsidP="00327DC0">
      <w:r>
        <w:t>перечень разногласий сторон коллективного трудового спора, являющихся основанием для объявления и проведения забастовки;</w:t>
      </w:r>
    </w:p>
    <w:p w:rsidR="00327DC0" w:rsidRDefault="00327DC0" w:rsidP="00327DC0">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327DC0" w:rsidRDefault="00327DC0" w:rsidP="00327DC0">
      <w:r>
        <w:t>наименование органа, возглавляющего забастовку, состав представителей работников, уполномоченных на участие в примирительных процедурах;</w:t>
      </w:r>
    </w:p>
    <w:p w:rsidR="00327DC0" w:rsidRDefault="00327DC0" w:rsidP="00327DC0">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27DC0" w:rsidRDefault="00327DC0" w:rsidP="00327DC0">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27DC0" w:rsidRDefault="00327DC0" w:rsidP="00327DC0">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327DC0" w:rsidRDefault="00327DC0" w:rsidP="00327DC0"/>
    <w:p w:rsidR="00327DC0" w:rsidRDefault="00327DC0" w:rsidP="00327DC0">
      <w:pPr>
        <w:pStyle w:val="3"/>
      </w:pPr>
      <w:r>
        <w:t>Статья 411. Орган, возглавляющий забастовку</w:t>
      </w:r>
    </w:p>
    <w:p w:rsidR="00327DC0" w:rsidRDefault="00327DC0" w:rsidP="00327DC0"/>
    <w:p w:rsidR="00327DC0" w:rsidRDefault="00327DC0" w:rsidP="00327DC0">
      <w:r>
        <w:t>Забастовку возглавляет представительный орган работников.</w:t>
      </w:r>
    </w:p>
    <w:p w:rsidR="00327DC0" w:rsidRDefault="00327DC0" w:rsidP="00327DC0">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327DC0" w:rsidRDefault="00327DC0" w:rsidP="00327DC0">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327DC0" w:rsidRDefault="00327DC0" w:rsidP="00327DC0"/>
    <w:p w:rsidR="00327DC0" w:rsidRDefault="00327DC0" w:rsidP="00327DC0">
      <w:pPr>
        <w:pStyle w:val="3"/>
      </w:pPr>
      <w:r>
        <w:t>Статья 412. Обязанности сторон коллективного трудового спора в ходе забастовки</w:t>
      </w:r>
    </w:p>
    <w:p w:rsidR="00327DC0" w:rsidRDefault="00327DC0" w:rsidP="00327DC0"/>
    <w:p w:rsidR="00327DC0" w:rsidRDefault="00327DC0" w:rsidP="00327DC0">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327DC0" w:rsidRDefault="00327DC0" w:rsidP="00327DC0">
      <w:r>
        <w:lastRenderedPageBreak/>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327DC0" w:rsidRDefault="00327DC0" w:rsidP="00327DC0">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t>подотрасли</w:t>
      </w:r>
      <w:proofErr w:type="spellEnd"/>
      <w:r>
        <w:t>)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t>подотрасли</w:t>
      </w:r>
      <w:proofErr w:type="spellEnd"/>
      <w:r>
        <w:t>) экономики, по согласованию с соответствующим общероссийским профессиональным союзом. В случае, если в отрасли (</w:t>
      </w:r>
      <w:proofErr w:type="spellStart"/>
      <w:r>
        <w:t>подотрасли</w:t>
      </w:r>
      <w:proofErr w:type="spellEnd"/>
      <w: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t>подотрасли</w:t>
      </w:r>
      <w:proofErr w:type="spellEnd"/>
      <w:r>
        <w:t>)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327DC0" w:rsidRDefault="00327DC0" w:rsidP="00327DC0">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327DC0" w:rsidRDefault="00327DC0" w:rsidP="00327DC0">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327DC0" w:rsidRDefault="00327DC0" w:rsidP="00327DC0">
      <w:r>
        <w:t xml:space="preserve">В случае </w:t>
      </w:r>
      <w:proofErr w:type="spellStart"/>
      <w:r>
        <w:t>недостижения</w:t>
      </w:r>
      <w:proofErr w:type="spellEnd"/>
      <w:r>
        <w:t xml:space="preserve"> соглашения минимум необходимых работ (услуг) устанавливается органом исполнительной власти субъекта Российской Федерации.</w:t>
      </w:r>
    </w:p>
    <w:p w:rsidR="00327DC0" w:rsidRDefault="00327DC0" w:rsidP="00327DC0">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327DC0" w:rsidRDefault="00327DC0" w:rsidP="00327DC0">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327DC0" w:rsidRDefault="00327DC0" w:rsidP="00327DC0"/>
    <w:p w:rsidR="00327DC0" w:rsidRDefault="00327DC0" w:rsidP="00327DC0">
      <w:pPr>
        <w:pStyle w:val="3"/>
      </w:pPr>
      <w:r>
        <w:lastRenderedPageBreak/>
        <w:t>Статья 413. Незаконные забастовки</w:t>
      </w:r>
    </w:p>
    <w:p w:rsidR="00327DC0" w:rsidRDefault="00327DC0" w:rsidP="00327DC0"/>
    <w:p w:rsidR="00327DC0" w:rsidRDefault="00327DC0" w:rsidP="00327DC0">
      <w:r>
        <w:t>В соответствии со статьей 55 Конституции Российской Федерации являются незаконными и не допускаются забастовки:</w:t>
      </w:r>
    </w:p>
    <w:p w:rsidR="00327DC0" w:rsidRDefault="00327DC0" w:rsidP="00327DC0">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327DC0" w:rsidRDefault="00327DC0" w:rsidP="00327DC0">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27DC0" w:rsidRDefault="00327DC0" w:rsidP="00327DC0">
      <w:r>
        <w:t>Право на забастовку может быть ограничено федеральным законом.</w:t>
      </w:r>
    </w:p>
    <w:p w:rsidR="00327DC0" w:rsidRDefault="00327DC0" w:rsidP="00327DC0">
      <w:r>
        <w:t>Забастовка является незаконной, если она была объявлена без учета сроков, процедур и требований, предусмотренных настоящим Кодексом.</w:t>
      </w:r>
    </w:p>
    <w:p w:rsidR="00327DC0" w:rsidRDefault="00327DC0" w:rsidP="00327DC0">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327DC0" w:rsidRDefault="00327DC0" w:rsidP="00327DC0">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327DC0" w:rsidRDefault="00327DC0" w:rsidP="00327DC0">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27DC0" w:rsidRDefault="00327DC0" w:rsidP="00327DC0">
      <w:r>
        <w:t xml:space="preserve">В случае создания непосредственной угрозы жизни и здоровью людей суд вправе </w:t>
      </w:r>
      <w:proofErr w:type="spellStart"/>
      <w:r>
        <w:t>неначавшуюся</w:t>
      </w:r>
      <w:proofErr w:type="spellEnd"/>
      <w:r>
        <w:t xml:space="preserve"> забастовку отложить на срок до 15 дней, а начавшуюся - приостановить на тот же срок.</w:t>
      </w:r>
    </w:p>
    <w:p w:rsidR="00327DC0" w:rsidRDefault="00327DC0" w:rsidP="00327DC0">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327DC0" w:rsidRDefault="00327DC0" w:rsidP="00327DC0">
      <w:r>
        <w:t>Часть девятая утратила силу. - Федеральный закон от 30.06.2006 N 90-ФЗ.</w:t>
      </w:r>
    </w:p>
    <w:p w:rsidR="00327DC0" w:rsidRDefault="00327DC0" w:rsidP="00327DC0"/>
    <w:p w:rsidR="00327DC0" w:rsidRDefault="00327DC0" w:rsidP="00327DC0">
      <w:pPr>
        <w:pStyle w:val="3"/>
      </w:pPr>
      <w:r>
        <w:t>Статья 414. Гарантии и правовое положение работников в связи с проведением забастовки</w:t>
      </w:r>
    </w:p>
    <w:p w:rsidR="00327DC0" w:rsidRDefault="00327DC0" w:rsidP="00327DC0"/>
    <w:p w:rsidR="00327DC0" w:rsidRDefault="00327DC0" w:rsidP="00327DC0">
      <w:r>
        <w:lastRenderedPageBreak/>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327DC0" w:rsidRDefault="00327DC0" w:rsidP="00327DC0">
      <w: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327DC0" w:rsidRDefault="00327DC0" w:rsidP="00327DC0">
      <w:r>
        <w:t>На время забастовки за участвующими в ней работниками сохраняются место работы и должность.</w:t>
      </w:r>
    </w:p>
    <w:p w:rsidR="00327DC0" w:rsidRDefault="00327DC0" w:rsidP="00327DC0">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327DC0" w:rsidRDefault="00327DC0" w:rsidP="00327DC0">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327DC0" w:rsidRDefault="00327DC0" w:rsidP="00327DC0">
      <w:r>
        <w:t xml:space="preserve">Работникам, не участвующим в забастовке, но в связи </w:t>
      </w:r>
      <w:proofErr w:type="gramStart"/>
      <w:r>
        <w:t>с ее проведением</w:t>
      </w:r>
      <w:proofErr w:type="gramEnd"/>
      <w: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327DC0" w:rsidRDefault="00327DC0" w:rsidP="00327DC0">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327DC0" w:rsidRDefault="00327DC0" w:rsidP="00327DC0"/>
    <w:p w:rsidR="00327DC0" w:rsidRDefault="00327DC0" w:rsidP="00327DC0">
      <w:pPr>
        <w:pStyle w:val="3"/>
      </w:pPr>
      <w:r>
        <w:t>Статья 415. Запрещение локаута</w:t>
      </w:r>
    </w:p>
    <w:p w:rsidR="00327DC0" w:rsidRDefault="00327DC0" w:rsidP="00327DC0"/>
    <w:p w:rsidR="00327DC0" w:rsidRDefault="00327DC0" w:rsidP="00327DC0">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327DC0" w:rsidRDefault="00327DC0" w:rsidP="00327DC0"/>
    <w:p w:rsidR="00327DC0" w:rsidRDefault="00327DC0" w:rsidP="00327DC0">
      <w:pPr>
        <w:pStyle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327DC0" w:rsidRDefault="00327DC0" w:rsidP="00327DC0"/>
    <w:p w:rsidR="00327DC0" w:rsidRDefault="00327DC0" w:rsidP="00327DC0">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327DC0" w:rsidRDefault="00327DC0" w:rsidP="00327DC0">
      <w:r>
        <w:lastRenderedPageBreak/>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327DC0" w:rsidRDefault="00327DC0" w:rsidP="00327DC0"/>
    <w:p w:rsidR="00327DC0" w:rsidRDefault="00327DC0" w:rsidP="00327DC0">
      <w:pPr>
        <w:pStyle w:val="3"/>
      </w:pPr>
      <w:r>
        <w:t>Статья 417. Ответственность работников за незаконные забастовки</w:t>
      </w:r>
    </w:p>
    <w:p w:rsidR="00327DC0" w:rsidRDefault="00327DC0" w:rsidP="00327DC0"/>
    <w:p w:rsidR="00327DC0" w:rsidRDefault="00327DC0" w:rsidP="00327DC0">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327DC0" w:rsidRDefault="00327DC0" w:rsidP="00327DC0">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327DC0" w:rsidRDefault="00327DC0" w:rsidP="00327DC0"/>
    <w:p w:rsidR="00327DC0" w:rsidRDefault="00327DC0" w:rsidP="00327DC0">
      <w:pPr>
        <w:pStyle w:val="3"/>
      </w:pPr>
      <w:r>
        <w:t>Статья 418. Ведение документации при рассмотрении и разрешении коллективного трудового спора</w:t>
      </w:r>
    </w:p>
    <w:p w:rsidR="00327DC0" w:rsidRDefault="00327DC0" w:rsidP="00327DC0"/>
    <w:p w:rsidR="0013334B" w:rsidRDefault="00327DC0" w:rsidP="00327DC0">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C0"/>
    <w:rsid w:val="0013334B"/>
    <w:rsid w:val="00327DC0"/>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9CA8C-5655-4F8E-977C-386D77EF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7D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27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27D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DC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27DC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27D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2017-12-25T06:48:00Z</dcterms:created>
  <dcterms:modified xsi:type="dcterms:W3CDTF">2017-12-25T06:51:00Z</dcterms:modified>
</cp:coreProperties>
</file>