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3C" w:rsidRDefault="00467A3C" w:rsidP="00467A3C">
      <w:r>
        <w:t>"Гражданский кодекс Российской Федерации (часть первая)" от 30.11.1994 N 51-ФЗ (ред. от 29.12.2017)</w:t>
      </w:r>
    </w:p>
    <w:p w:rsidR="00467A3C" w:rsidRPr="00467A3C" w:rsidRDefault="00467A3C" w:rsidP="00467A3C">
      <w:pPr>
        <w:rPr>
          <w:b/>
        </w:rPr>
      </w:pPr>
      <w:bookmarkStart w:id="0" w:name="_GoBack"/>
      <w:r w:rsidRPr="00467A3C">
        <w:rPr>
          <w:b/>
        </w:rPr>
        <w:t>Статья 2. Отношения, регулируемые гражданским законодательством</w:t>
      </w:r>
    </w:p>
    <w:bookmarkEnd w:id="0"/>
    <w:p w:rsidR="00467A3C" w:rsidRDefault="00467A3C" w:rsidP="00467A3C">
      <w:r>
        <w:t xml:space="preserve"> </w:t>
      </w:r>
    </w:p>
    <w:p w:rsidR="00467A3C" w:rsidRDefault="00467A3C" w:rsidP="00467A3C">
      <w:r>
        <w:t>1. Гражданское законодательство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прав, прав на результаты интеллектуальной деятельности и приравненные к ним средства индивидуализации (интеллектуальных прав), регулирует отношения, связанные с участием в корпоративных организациях или с управлением ими (корпоративные отношения), договорные и иные обязательства, а также другие имущественные и личные неимущественные отношения, основанные на равенстве, автономии воли и имущественной самостоятельности участников.</w:t>
      </w:r>
    </w:p>
    <w:p w:rsidR="00467A3C" w:rsidRDefault="00467A3C" w:rsidP="00467A3C">
      <w:r>
        <w:t>(в ред. Федеральных законов от 18.12.2006 N 231-ФЗ, от 30.12.2012 N 302-ФЗ)</w:t>
      </w:r>
    </w:p>
    <w:p w:rsidR="00467A3C" w:rsidRDefault="00467A3C" w:rsidP="00467A3C">
      <w:r>
        <w:t>Участниками регулируемых гражданским законодательством отношений являются граждане и юридические лица. В регулируемых гражданским законодательством отношениях могут участвовать также Российская Федерация, субъекты Российской Федерации и муниципальные образования (статья 124).</w:t>
      </w:r>
    </w:p>
    <w:p w:rsidR="00467A3C" w:rsidRDefault="00467A3C" w:rsidP="00467A3C">
      <w:r>
        <w:t xml:space="preserve">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</w:t>
      </w:r>
      <w:proofErr w:type="gramStart"/>
      <w:r>
        <w:t>на систематическое получение</w:t>
      </w:r>
      <w:proofErr w:type="gramEnd"/>
      <w:r>
        <w:t xml:space="preserve">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 порядке, если иное не предусмотрено настоящим Кодексом.</w:t>
      </w:r>
    </w:p>
    <w:p w:rsidR="00467A3C" w:rsidRDefault="00467A3C" w:rsidP="00467A3C">
      <w:r>
        <w:t>(в ред. Федерального закона от 26.07.2017 N 199-ФЗ)</w:t>
      </w:r>
    </w:p>
    <w:p w:rsidR="00467A3C" w:rsidRDefault="00467A3C" w:rsidP="00467A3C">
      <w:r>
        <w:t>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467A3C" w:rsidRDefault="00467A3C" w:rsidP="00467A3C">
      <w:r>
        <w:t>2. Неотчуждаемые права и свободы человека и другие нематериальные блага защищаются гражданским законодательством, если иное не вытекает из существа этих нематериальных благ.</w:t>
      </w:r>
    </w:p>
    <w:p w:rsidR="0013334B" w:rsidRDefault="00467A3C" w:rsidP="00467A3C">
      <w:r>
        <w:t>3. К имущественным отношениям, основанным на административном или ином властном подчинении одной стороны другой, в том числе к налоговым и другим финансовым и административным отношениям, гражданское законодательство не применяется, если иное не предусмотрено законодательством.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C"/>
    <w:rsid w:val="0013334B"/>
    <w:rsid w:val="00467A3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7900-6BCC-4826-99E9-ACA40CB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2018-03-29T05:44:00Z</dcterms:created>
  <dcterms:modified xsi:type="dcterms:W3CDTF">2018-03-29T05:44:00Z</dcterms:modified>
</cp:coreProperties>
</file>