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B92" w:rsidRDefault="00347B92" w:rsidP="00347B92">
      <w:r>
        <w:t>"Кодекс Российской Федерации об административных правонарушениях" от 30.12.2001 N 195-ФЗ (ред. от 31.12.2017)</w:t>
      </w:r>
    </w:p>
    <w:p w:rsidR="00347B92" w:rsidRPr="00682BA7" w:rsidRDefault="00347B92" w:rsidP="00347B92">
      <w:pPr>
        <w:rPr>
          <w:b/>
        </w:rPr>
      </w:pPr>
      <w:bookmarkStart w:id="0" w:name="_GoBack"/>
      <w:r w:rsidRPr="00682BA7">
        <w:rPr>
          <w:b/>
        </w:rPr>
        <w:t>КоАП РФ Статья 7.1. Самовольное занятие земельного участка</w:t>
      </w:r>
    </w:p>
    <w:bookmarkEnd w:id="0"/>
    <w:p w:rsidR="00347B92" w:rsidRDefault="00347B92" w:rsidP="00347B92">
      <w:r>
        <w:t>(в ред. Федерального закона от 08.03.2015 N 46-ФЗ)</w:t>
      </w:r>
    </w:p>
    <w:p w:rsidR="00347B92" w:rsidRDefault="00347B92" w:rsidP="00347B92">
      <w:r>
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-</w:t>
      </w:r>
    </w:p>
    <w:p w:rsidR="00347B92" w:rsidRDefault="00347B92" w:rsidP="00347B92">
      <w:r>
        <w:t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:rsidR="00347B92" w:rsidRDefault="00347B92" w:rsidP="00347B92">
      <w:r>
        <w:t>Примечания:</w:t>
      </w:r>
    </w:p>
    <w:p w:rsidR="00347B92" w:rsidRDefault="00347B92" w:rsidP="00347B92">
      <w:r>
        <w:t>1.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13334B" w:rsidRDefault="00347B92" w:rsidP="00347B92">
      <w:r>
        <w:t>2.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92"/>
    <w:rsid w:val="0013334B"/>
    <w:rsid w:val="00347B92"/>
    <w:rsid w:val="00682BA7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B0983-B4CA-42A0-AD2F-7C379C53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2</cp:revision>
  <dcterms:created xsi:type="dcterms:W3CDTF">2018-01-13T03:54:00Z</dcterms:created>
  <dcterms:modified xsi:type="dcterms:W3CDTF">2018-01-13T03:54:00Z</dcterms:modified>
</cp:coreProperties>
</file>