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54" w:rsidRDefault="00373B54" w:rsidP="00373B54">
      <w:r>
        <w:t>"Налоговый кодекс Российской Федерации (часть первая)" от 31.07.1998 N 146-ФЗ (ред. от 28.12.2017)</w:t>
      </w:r>
    </w:p>
    <w:p w:rsidR="00373B54" w:rsidRPr="00373B54" w:rsidRDefault="00373B54" w:rsidP="00373B54">
      <w:pPr>
        <w:rPr>
          <w:b/>
        </w:rPr>
      </w:pPr>
      <w:r w:rsidRPr="00373B54">
        <w:rPr>
          <w:b/>
        </w:rPr>
        <w:t>НК РФ Статья 138. Порядок обжалования</w:t>
      </w:r>
    </w:p>
    <w:p w:rsidR="00373B54" w:rsidRDefault="00373B54" w:rsidP="00373B54">
      <w:r>
        <w:t>(в ред. Федерального закона от 02.07.2013 N 153-ФЗ)</w:t>
      </w:r>
    </w:p>
    <w:p w:rsidR="00373B54" w:rsidRDefault="00373B54" w:rsidP="00373B54"/>
    <w:p w:rsidR="00373B54" w:rsidRDefault="00373B54" w:rsidP="00373B54">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373B54" w:rsidRDefault="00373B54" w:rsidP="00373B54">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373B54" w:rsidRDefault="00373B54" w:rsidP="00373B54">
      <w:r>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статьей 101 настоящего Кодекса, если, по мнению этого лица, обжалуемое решение нарушает его права.</w:t>
      </w:r>
    </w:p>
    <w:p w:rsidR="00373B54" w:rsidRDefault="00373B54" w:rsidP="00373B54">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373B54" w:rsidRDefault="00373B54" w:rsidP="00373B54">
      <w:r>
        <w:t>В случае, если решение по жалобе (апелляционной жалобе) не принято вышестоящим налоговым органом в сроки, установленные пунктом 6 статьи 140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373B54" w:rsidRDefault="00373B54" w:rsidP="00373B54">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373B54" w:rsidRDefault="00373B54" w:rsidP="00373B54">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373B54" w:rsidRDefault="00373B54" w:rsidP="00373B54">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w:t>
      </w:r>
      <w:r>
        <w:lastRenderedPageBreak/>
        <w:t>срока принятия решения по жалобе (апелляционной жалобе), установленного пунктом 6 статьи 140 настоящего Кодекса.</w:t>
      </w:r>
    </w:p>
    <w:p w:rsidR="00373B54" w:rsidRDefault="00373B54" w:rsidP="00373B54">
      <w: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373B54" w:rsidRDefault="00373B54" w:rsidP="00373B54">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373B54" w:rsidRDefault="00373B54" w:rsidP="00373B54">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373B54" w:rsidRDefault="00373B54" w:rsidP="00373B54">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373B54" w:rsidRDefault="00373B54" w:rsidP="00373B54">
      <w:r>
        <w:t>(в ред. Федерального закона от 30.11.2016 N 401-ФЗ)</w:t>
      </w:r>
    </w:p>
    <w:p w:rsidR="00373B54" w:rsidRDefault="00373B54" w:rsidP="00373B54">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373B54" w:rsidRDefault="00373B54" w:rsidP="00373B54">
      <w:r>
        <w:t>К банковской гарантии, указанной в настоящем пункте, применяются требования, установленные пунктом 5 статьи 74.1 настоящего Кодекса, с учетом следующих особенностей:</w:t>
      </w:r>
    </w:p>
    <w:p w:rsidR="00373B54" w:rsidRDefault="00373B54" w:rsidP="00373B54">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373B54" w:rsidRDefault="00373B54" w:rsidP="00373B54">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373B54" w:rsidRDefault="00373B54" w:rsidP="00373B54">
      <w:r>
        <w:t>(в ред. Федерального закона от 30.11.2016 N 401-ФЗ)</w:t>
      </w:r>
    </w:p>
    <w:p w:rsidR="00373B54" w:rsidRDefault="00373B54" w:rsidP="00373B54">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373B54" w:rsidRDefault="00373B54" w:rsidP="00373B54">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73B54" w:rsidRDefault="00373B54" w:rsidP="00373B54">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373B54" w:rsidRDefault="00373B54" w:rsidP="00373B54">
      <w:r>
        <w:lastRenderedPageBreak/>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пунктом 5 статьи 74.1 настоящего Кодекса.</w:t>
      </w:r>
    </w:p>
    <w:p w:rsidR="00373B54" w:rsidRDefault="00373B54" w:rsidP="00373B54">
      <w:r>
        <w:t>О принятом решении в течение трех дней со дня его принятия сообщается в письменной форме лицу, подавшему жалобу.</w:t>
      </w:r>
    </w:p>
    <w:p w:rsidR="00373B54" w:rsidRDefault="00373B54" w:rsidP="00373B54">
      <w:r>
        <w:t>Решение о приостановлении исполнения решения действует до дня принятия вышестоящим налоговым органом решения по жалобе.</w:t>
      </w:r>
    </w:p>
    <w:p w:rsidR="00373B54" w:rsidRDefault="00373B54" w:rsidP="00373B54">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373B54" w:rsidRDefault="00373B54" w:rsidP="00373B54">
      <w:r>
        <w:t xml:space="preserve">(в ред. Федерального закона от </w:t>
      </w:r>
      <w:bookmarkStart w:id="0" w:name="_GoBack"/>
      <w:bookmarkEnd w:id="0"/>
      <w:r>
        <w:t>30.11.2016 N 401-ФЗ)</w:t>
      </w:r>
    </w:p>
    <w:p w:rsidR="00373B54" w:rsidRDefault="00373B54" w:rsidP="00373B54">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373B54" w:rsidRDefault="00373B54" w:rsidP="00373B54">
      <w:r>
        <w:t>(в ред. Федерального закона от 30.11.2016 N 401-ФЗ)</w:t>
      </w:r>
    </w:p>
    <w:p w:rsidR="00373B54" w:rsidRDefault="00373B54" w:rsidP="00373B54">
      <w:r>
        <w:t>(п. 5 в ред. Федерального закона от 01.05.2016 N 130-ФЗ)</w:t>
      </w:r>
    </w:p>
    <w:p w:rsidR="00373B54" w:rsidRDefault="00373B54" w:rsidP="00373B54">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373B54" w:rsidRDefault="00373B54" w:rsidP="00373B54">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13334B" w:rsidRDefault="00373B54" w:rsidP="00373B54">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54"/>
    <w:rsid w:val="0013334B"/>
    <w:rsid w:val="00373B54"/>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5BAC8-0704-4778-99B2-3DB7FE1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2018-01-07T11:30:00Z</dcterms:created>
  <dcterms:modified xsi:type="dcterms:W3CDTF">2018-01-07T11:31:00Z</dcterms:modified>
</cp:coreProperties>
</file>