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DE" w:rsidRDefault="007343DE" w:rsidP="007343DE">
      <w:bookmarkStart w:id="0" w:name="_GoBack"/>
      <w:bookmarkEnd w:id="0"/>
      <w:r>
        <w:t>"Семейный кодекс Российской Федерации" от 29.12.1995 N 223-ФЗ (ред. от 29.12.2017)</w:t>
      </w:r>
    </w:p>
    <w:p w:rsidR="007343DE" w:rsidRDefault="007343DE" w:rsidP="007343DE">
      <w:r>
        <w:t>Статья 65. Осуществление родительских прав</w:t>
      </w:r>
    </w:p>
    <w:p w:rsidR="007343DE" w:rsidRDefault="007343DE" w:rsidP="007343DE">
      <w:r>
        <w:t xml:space="preserve"> </w:t>
      </w:r>
    </w:p>
    <w:p w:rsidR="007343DE" w:rsidRDefault="007343DE" w:rsidP="007343DE">
      <w:r>
        <w:t>1.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7343DE" w:rsidRDefault="007343DE" w:rsidP="007343DE">
      <w: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7343DE" w:rsidRDefault="007343DE" w:rsidP="007343DE">
      <w:r>
        <w:t>2. 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7343DE" w:rsidRDefault="007343DE" w:rsidP="007343DE">
      <w:r>
        <w:t>3. Место жительства детей при раздельном проживании родителей устанавливается соглашением родителей.</w:t>
      </w:r>
    </w:p>
    <w:p w:rsidR="007343DE" w:rsidRDefault="007343DE" w:rsidP="007343DE">
      <w:r>
        <w:t>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p w:rsidR="007343DE" w:rsidRDefault="007343DE" w:rsidP="007343DE">
      <w:r>
        <w:t>По требованию родителей (одного из них) в порядке, установленном гражданским процессуальным законодательством, и с учетом требований абзаца второго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жительства.</w:t>
      </w:r>
    </w:p>
    <w:p w:rsidR="007343DE" w:rsidRDefault="007343DE" w:rsidP="007343DE">
      <w:r>
        <w:t>(абзац введен Федеральным законом от 04.05.2011 N 98-ФЗ)</w:t>
      </w:r>
    </w:p>
    <w:p w:rsidR="007343DE" w:rsidRDefault="007343DE" w:rsidP="007343DE">
      <w:r>
        <w:t>4. При осуществлении родительских прав родители (лица, их заменяющие) имеют право на оказание им содействия в предоставлении семье медицинской, психологической, педагогической, юридической, социальной помощи.</w:t>
      </w:r>
    </w:p>
    <w:p w:rsidR="007343DE" w:rsidRDefault="007343DE" w:rsidP="007343DE">
      <w:r>
        <w:t>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обслуживании.</w:t>
      </w:r>
    </w:p>
    <w:p w:rsidR="0013334B" w:rsidRDefault="007343DE" w:rsidP="007343DE">
      <w:r>
        <w:t>(п. 4 введен Федеральным законом от 02.07.2013 N 167-ФЗ)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DE"/>
    <w:rsid w:val="0013334B"/>
    <w:rsid w:val="007343DE"/>
    <w:rsid w:val="00854601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353C7-C586-43F8-AB44-4B5A84B3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2018-04-28T03:25:00Z</dcterms:created>
  <dcterms:modified xsi:type="dcterms:W3CDTF">2018-04-28T03:26:00Z</dcterms:modified>
</cp:coreProperties>
</file>