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3E" w:rsidRDefault="002E0E3E" w:rsidP="002E0E3E">
      <w:bookmarkStart w:id="0" w:name="_GoBack"/>
      <w:bookmarkEnd w:id="0"/>
      <w:r>
        <w:t>"Уголовно-процессуальный кодекс Российской Федерации" от 18.12.2001 N 174-ФЗ (ред. от 19.02.2018)</w:t>
      </w:r>
    </w:p>
    <w:p w:rsidR="002E0E3E" w:rsidRPr="002E0E3E" w:rsidRDefault="002E0E3E" w:rsidP="002E0E3E">
      <w:pPr>
        <w:rPr>
          <w:b/>
        </w:rPr>
      </w:pPr>
      <w:r w:rsidRPr="002E0E3E">
        <w:rPr>
          <w:b/>
        </w:rPr>
        <w:t>Статья 47. Обвиняемый</w:t>
      </w:r>
    </w:p>
    <w:p w:rsidR="002E0E3E" w:rsidRDefault="002E0E3E" w:rsidP="002E0E3E">
      <w:r>
        <w:t xml:space="preserve"> </w:t>
      </w:r>
    </w:p>
    <w:p w:rsidR="002E0E3E" w:rsidRDefault="002E0E3E" w:rsidP="002E0E3E">
      <w:r>
        <w:t>1. Обвиняемым признается лицо, в отношении которого:</w:t>
      </w:r>
    </w:p>
    <w:p w:rsidR="002E0E3E" w:rsidRDefault="002E0E3E" w:rsidP="002E0E3E">
      <w:r>
        <w:t>1) вынесено постановление о привлечении его в качестве обвиняемого;</w:t>
      </w:r>
    </w:p>
    <w:p w:rsidR="002E0E3E" w:rsidRDefault="002E0E3E" w:rsidP="002E0E3E">
      <w:r>
        <w:t>2) вынесен обвинительный акт;</w:t>
      </w:r>
    </w:p>
    <w:p w:rsidR="002E0E3E" w:rsidRDefault="002E0E3E" w:rsidP="002E0E3E">
      <w:r>
        <w:t>3) составлено обвинительное постановление.</w:t>
      </w:r>
    </w:p>
    <w:p w:rsidR="002E0E3E" w:rsidRDefault="002E0E3E" w:rsidP="002E0E3E">
      <w:r>
        <w:t>(п. 3 введен Федеральным законом от 04.03.2013 N 23-ФЗ)</w:t>
      </w:r>
    </w:p>
    <w:p w:rsidR="002E0E3E" w:rsidRDefault="002E0E3E" w:rsidP="002E0E3E">
      <w:r>
        <w:t>2. Обвиняемый, по уголовному делу которого назначено судебное разбирательство, именуется подсудимым. Обвиняемый, в отношении которого вынесен обвинительный приговор, именуется осужденным. Обвиняемый, в отношении которого вынесен оправдательный приговор, является оправданным.</w:t>
      </w:r>
    </w:p>
    <w:p w:rsidR="002E0E3E" w:rsidRDefault="002E0E3E" w:rsidP="002E0E3E">
      <w:r>
        <w:t>3. Обвиняемый вправе защищать свои права и законные интересы и иметь достаточное время и возможность для подготовки к защите.</w:t>
      </w:r>
    </w:p>
    <w:p w:rsidR="002E0E3E" w:rsidRDefault="002E0E3E" w:rsidP="002E0E3E">
      <w:r>
        <w:t>4. Обвиняемый вправе:</w:t>
      </w:r>
    </w:p>
    <w:p w:rsidR="002E0E3E" w:rsidRDefault="002E0E3E" w:rsidP="002E0E3E">
      <w:r>
        <w:t>1) знать, в чем он обвиняется, и получить копию постановления о возбуждении уголовного дела, по которому он привлечен в качестве обвиняемого, если копию такого постановления он не получил в соответствии с пунктом 1 части четвертой статьи 46 настоящего Кодекса;</w:t>
      </w:r>
    </w:p>
    <w:p w:rsidR="002E0E3E" w:rsidRDefault="002E0E3E" w:rsidP="002E0E3E">
      <w:r>
        <w:t>(в ред. Федерального закона от 19.12.2016 N 441-ФЗ)</w:t>
      </w:r>
    </w:p>
    <w:p w:rsidR="002E0E3E" w:rsidRDefault="002E0E3E" w:rsidP="002E0E3E">
      <w:r>
        <w:t>2) получить копию постановления о привлечении его в качестве обвиняемого, копию постановления о применении к нему меры пресечения, копию обвинительного заключения, обвинительного акта или обвинительного постановления;</w:t>
      </w:r>
    </w:p>
    <w:p w:rsidR="002E0E3E" w:rsidRDefault="002E0E3E" w:rsidP="002E0E3E">
      <w:r>
        <w:t>(в ред. Федерального закона от 04.03.2013 N 23-ФЗ)</w:t>
      </w:r>
    </w:p>
    <w:p w:rsidR="002E0E3E" w:rsidRDefault="002E0E3E" w:rsidP="002E0E3E">
      <w:r>
        <w:t>3) возражать против обвинения, давать показания по предъявленному ему обвинению либо отказаться от дачи показаний. При согласии обвиняемого дать показания он должен быть предупрежден о том, что его показания могут быть использованы в качестве доказательств по уголовному делу, в том числе и при его последующем отказе от этих показаний, за исключением случая, предусмотренного пунктом 1 части второй статьи 75 настоящего Кодекса;</w:t>
      </w:r>
    </w:p>
    <w:p w:rsidR="002E0E3E" w:rsidRDefault="002E0E3E" w:rsidP="002E0E3E">
      <w:r>
        <w:t>(п. 3 в ред. Федерального закона от 04.07.2003 N 92-ФЗ)</w:t>
      </w:r>
    </w:p>
    <w:p w:rsidR="002E0E3E" w:rsidRDefault="002E0E3E" w:rsidP="002E0E3E">
      <w:r>
        <w:t>4) представлять доказательства;</w:t>
      </w:r>
    </w:p>
    <w:p w:rsidR="002E0E3E" w:rsidRDefault="002E0E3E" w:rsidP="002E0E3E">
      <w:r>
        <w:t>5) заявлять ходатайства и отводы;</w:t>
      </w:r>
    </w:p>
    <w:p w:rsidR="002E0E3E" w:rsidRDefault="002E0E3E" w:rsidP="002E0E3E">
      <w:r>
        <w:t>6) давать показания и объясняться на родном языке или языке, которым он владеет;</w:t>
      </w:r>
    </w:p>
    <w:p w:rsidR="002E0E3E" w:rsidRDefault="002E0E3E" w:rsidP="002E0E3E">
      <w:r>
        <w:t>7) пользоваться помощью переводчика бесплатно;</w:t>
      </w:r>
    </w:p>
    <w:p w:rsidR="002E0E3E" w:rsidRDefault="002E0E3E" w:rsidP="002E0E3E">
      <w:r>
        <w:t>8) пользоваться помощью защитника, в том числе бесплатно в случаях, предусмотренных настоящим Кодексом;</w:t>
      </w:r>
    </w:p>
    <w:p w:rsidR="002E0E3E" w:rsidRDefault="002E0E3E" w:rsidP="002E0E3E">
      <w:r>
        <w:t>9) иметь свидания с защитником наедине и конфиденциально, в том числе до первого допроса обвиняемого, без ограничения их числа и продолжительности;</w:t>
      </w:r>
    </w:p>
    <w:p w:rsidR="002E0E3E" w:rsidRDefault="002E0E3E" w:rsidP="002E0E3E">
      <w:r>
        <w:lastRenderedPageBreak/>
        <w:t>9.1)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интересов обвиняемого в сфере предпринимательской деятельности. При этом запрещается совершение нотариальных действий в отношении имущества, денежных средств и иных ценностей, на которые может быть наложен арест в случаях, предусмотренных настоящим Кодексом;</w:t>
      </w:r>
    </w:p>
    <w:p w:rsidR="002E0E3E" w:rsidRDefault="002E0E3E" w:rsidP="002E0E3E">
      <w:r>
        <w:t>(п. 9.1 введен Федеральным законом от 03.07.2016 N 325-ФЗ)</w:t>
      </w:r>
    </w:p>
    <w:p w:rsidR="002E0E3E" w:rsidRDefault="002E0E3E" w:rsidP="002E0E3E">
      <w:r>
        <w:t>10) участвовать с разрешения следователя или дознавателя в следственных действиях, производимых по его ходатайству или ходатайству его защитника либо законного представителя, знакомиться с протоколами этих действий и подавать на них замечания;</w:t>
      </w:r>
    </w:p>
    <w:p w:rsidR="002E0E3E" w:rsidRDefault="002E0E3E" w:rsidP="002E0E3E">
      <w:r>
        <w:t>(в ред. Федерального закона от 30.12.2015 N 440-ФЗ)</w:t>
      </w:r>
    </w:p>
    <w:p w:rsidR="002E0E3E" w:rsidRDefault="002E0E3E" w:rsidP="002E0E3E">
      <w:r>
        <w:t>11) знакомиться с постановлением о назначении судебной экспертизы, ставить вопросы эксперту и знакомиться с заключением эксперта;</w:t>
      </w:r>
    </w:p>
    <w:p w:rsidR="002E0E3E" w:rsidRDefault="002E0E3E" w:rsidP="002E0E3E">
      <w:r>
        <w:t>12) знакомиться по окончании предварительного расследования со всеми материалами уголовного дела и выписывать из уголовного дела любые сведения и в любом объеме;</w:t>
      </w:r>
    </w:p>
    <w:p w:rsidR="002E0E3E" w:rsidRDefault="002E0E3E" w:rsidP="002E0E3E">
      <w:r>
        <w:t>13) снимать за свой счет копии с материалов уголовного дела, в том числе с помощью технических средств;</w:t>
      </w:r>
    </w:p>
    <w:p w:rsidR="002E0E3E" w:rsidRDefault="002E0E3E" w:rsidP="002E0E3E">
      <w:r>
        <w:t>14)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 и принимать участие в их рассмотрении судом;</w:t>
      </w:r>
    </w:p>
    <w:p w:rsidR="002E0E3E" w:rsidRDefault="002E0E3E" w:rsidP="002E0E3E">
      <w:r>
        <w:t>(в ред. Федерального закона от 30.12.2015 N 440-ФЗ)</w:t>
      </w:r>
    </w:p>
    <w:p w:rsidR="002E0E3E" w:rsidRDefault="002E0E3E" w:rsidP="002E0E3E">
      <w:r>
        <w:t>15) возражать против прекращения уголовного дела по основаниям, предусмотренным частью второй статьи 27 настоящего Кодекса;</w:t>
      </w:r>
    </w:p>
    <w:p w:rsidR="002E0E3E" w:rsidRDefault="002E0E3E" w:rsidP="002E0E3E">
      <w:r>
        <w:t>16) участвовать в судебном разбирательстве уголовного дела в судах первой, второй, кассационной и надзорной инстанций, а также в рассмотрении судом вопроса об избрании в отношении его меры пресечения и в иных случаях, предусмотренных пунктами 1 - 3 и 10 части второй статьи 29 настоящего Кодекса;</w:t>
      </w:r>
    </w:p>
    <w:p w:rsidR="002E0E3E" w:rsidRDefault="002E0E3E" w:rsidP="002E0E3E">
      <w:r>
        <w:t>(в ред. Федеральных законов от 04.07.2003 N 92-ФЗ, от 29.12.2010 N 433-ФЗ)</w:t>
      </w:r>
    </w:p>
    <w:p w:rsidR="002E0E3E" w:rsidRDefault="002E0E3E" w:rsidP="002E0E3E">
      <w:r>
        <w:t>17) знакомиться с протоколом судебного заседания и подавать на него замечания;</w:t>
      </w:r>
    </w:p>
    <w:p w:rsidR="002E0E3E" w:rsidRDefault="002E0E3E" w:rsidP="002E0E3E">
      <w:r>
        <w:t>18) обжаловать приговор, определение, постановление суда и получать копии обжалуемых решений;</w:t>
      </w:r>
    </w:p>
    <w:p w:rsidR="002E0E3E" w:rsidRDefault="002E0E3E" w:rsidP="002E0E3E">
      <w:r>
        <w:t>19) получать копии принесенных по уголовному делу жалоб и представлений и подавать возражения на эти жалобы и представления;</w:t>
      </w:r>
    </w:p>
    <w:p w:rsidR="002E0E3E" w:rsidRDefault="002E0E3E" w:rsidP="002E0E3E">
      <w:r>
        <w:t>20) участвовать в рассмотрении вопросов, связанных с исполнением приговора;</w:t>
      </w:r>
    </w:p>
    <w:p w:rsidR="002E0E3E" w:rsidRDefault="002E0E3E" w:rsidP="002E0E3E">
      <w:r>
        <w:t>21) защищаться иными средствами и способами, не запрещенными настоящим Кодексом.</w:t>
      </w:r>
    </w:p>
    <w:p w:rsidR="002E0E3E" w:rsidRDefault="002E0E3E" w:rsidP="002E0E3E">
      <w:r>
        <w:t>5. Участие в уголовном деле защитника или законного представителя обвиняемого не служит основанием для ограничения какого-либо права обвиняемого.</w:t>
      </w:r>
    </w:p>
    <w:p w:rsidR="002E0E3E" w:rsidRDefault="002E0E3E" w:rsidP="002E0E3E">
      <w:r>
        <w:t xml:space="preserve">6. При первом допросе обвиняемого следователь, дознаватель разъясняет ему права, предусмотренные настоящей статьей. При последующих допросах обвиняемому повторно </w:t>
      </w:r>
      <w:r>
        <w:lastRenderedPageBreak/>
        <w:t>разъясняются его права, предусмотренные пунктами 3, 4, 7 и 8 части четвертой настоящей статьи, если допрос проводится без участия защитника.</w:t>
      </w:r>
    </w:p>
    <w:p w:rsidR="0013334B" w:rsidRDefault="002E0E3E" w:rsidP="002E0E3E">
      <w:r>
        <w:t>(в ред. Федерального закона от 05.06.2007 N 87-ФЗ)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3E"/>
    <w:rsid w:val="0013334B"/>
    <w:rsid w:val="002E0E3E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A575-28B4-4ECD-BCD9-D8561DC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2018-03-24T12:20:00Z</dcterms:created>
  <dcterms:modified xsi:type="dcterms:W3CDTF">2018-03-24T12:21:00Z</dcterms:modified>
</cp:coreProperties>
</file>